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172BE" w:rsidRDefault="0043534B">
      <w:pPr>
        <w:pStyle w:val="1"/>
        <w:jc w:val="center"/>
        <w:rPr>
          <w:sz w:val="32"/>
          <w:szCs w:val="32"/>
        </w:rPr>
      </w:pPr>
      <w:r w:rsidRPr="0053575D">
        <w:rPr>
          <w:rFonts w:ascii="Times New Roman" w:eastAsia="Times New Roman" w:hAnsi="Times New Roman" w:cs="Times New Roman"/>
          <w:b/>
          <w:sz w:val="24"/>
          <w:szCs w:val="24"/>
        </w:rPr>
        <w:t>Индивидуальная карта развития ребенка</w:t>
      </w:r>
    </w:p>
    <w:p w:rsidR="00B172BE" w:rsidRDefault="0043534B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Ф.И.О ребенка: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Емуранова Алиса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Дата рождения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r w:rsidRPr="0053575D">
        <w:rPr>
          <w:rFonts w:ascii="Times New Roman" w:eastAsia="Times New Roman" w:hAnsi="Times New Roman" w:cs="Times New Roman" w:hint="cs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05.05.2022</w:t>
      </w:r>
    </w:p>
    <w:p w:rsidR="00B172BE" w:rsidRDefault="0043534B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Организация образования: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53575D">
        <w:rPr>
          <w:rFonts w:ascii="Times New Roman" w:hAnsi="Times New Roman" w:cs="Times New Roman" w:hint="cs"/>
          <w:sz w:val="20"/>
          <w:szCs w:val="20"/>
        </w:rPr>
        <w:t>ТОО «Симба Kids»</w:t>
      </w:r>
    </w:p>
    <w:p w:rsidR="00B172BE" w:rsidRDefault="0043534B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Группа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3575D">
        <w:rPr>
          <w:rFonts w:ascii="Times New Roman" w:hAnsi="Times New Roman" w:cs="Times New Roman" w:hint="cs"/>
          <w:sz w:val="20"/>
          <w:szCs w:val="20"/>
        </w:rPr>
        <w:t>3 СОЛНЫШКО</w:t>
      </w:r>
    </w:p>
    <w:p w:rsidR="00B172BE" w:rsidRDefault="00B172BE">
      <w:pPr>
        <w:spacing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3958" w:type="dxa"/>
        <w:tblInd w:w="101" w:type="dxa"/>
        <w:tblLayout w:type="fixed"/>
        <w:tblLook w:val="0400" w:firstRow="0" w:lastRow="0" w:firstColumn="0" w:lastColumn="0" w:noHBand="0" w:noVBand="1"/>
      </w:tblPr>
      <w:tblGrid>
        <w:gridCol w:w="3066"/>
        <w:gridCol w:w="2609"/>
        <w:gridCol w:w="2973"/>
        <w:gridCol w:w="2835"/>
        <w:gridCol w:w="2475"/>
      </w:tblGrid>
      <w:tr w:rsidR="00B172BE"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Развивающие, корректирующие мероприятия по результатам 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стартового контроля (октябрь – декабрь)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промежуточного контроля (февраль – апрель)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Развивающие, корректирующие мероприятия по результатам итогового контроля (июнь – июль)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Выводы (уровень развития ребен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ка соответствует: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1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уровень – высокий; 2уровень – средний;</w:t>
            </w:r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ru-RU"/>
              </w:rPr>
              <w:t>3</w:t>
            </w:r>
            <w:bookmarkStart w:id="0" w:name="_GoBack"/>
            <w:bookmarkEnd w:id="0"/>
            <w:r w:rsidRPr="0053575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уровень – низкий)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43534B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Физическое развитие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не может ходить на цыпочках, поднимая колени вверх, полусидя, не проявляет интерес к бегу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некоторыми видами прыжков, бросков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ползать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 между предметами,  лазать и спускаться с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некоторыми навыками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навыками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старается ходить на цыпочках, поднимая колени вверх, полусидя, может бегать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прыгать, бросать правильно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пытается ползать между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предметами, лазать и спускаться с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некоторыми навыками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соблюдать  навыки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владеет навыками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43534B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коммуникативных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отвечает на вопросы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согласовывает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правильный темп речи не сф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ормирован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рассказывает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рассматривает  картинки, но не высказывает свое 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слушает, понимает частично, сопереживает героям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играет и не проявляет интереса к участию в разыгрывании сценок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пересказать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произносить вырази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произносит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но не называет и  не запоминает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 значение слов,  но не произносит 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но не составляет предложение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предложения и ответить на простые вопросы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произносит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отвечае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т на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согласовывает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формируется правильный темп речи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рассказать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рассматривает картинки, пытается высказать свое мнение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слушает, понимает частично, сопереживает героям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играет, пытается обыгрывать роль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казывать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наизусть, но не выразительно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правильно 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но не называет и  не запоминает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 значение  некоторых слов,  пытается правильно их произносить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понимает, но не составляет предложение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ся составить предложения и ответить на простые вопросы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согласовывает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формируется правильный темп речи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пересказывать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наизусть, но не выразительно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произносит правильно 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называет, но не запом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инает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понимает некоторые из них, пытается составить предложение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составить предложения и ответить на простые вопросы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43534B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познавательных и интеллектуальных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различает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изучает предметы, проявляет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кратковременный интерес к изучению новых предметов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умеет сравнивать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но не называет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может определить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различает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изучает предметы, проявляет кратковременный интерес к изучению новых предметов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сравнивает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знает, наз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ывает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определяет частично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определяет частично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43534B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t>Развитие творческих навыков исследовательской деятельности детей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использует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размещать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навыками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пытается проявлять аккуратность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в рисовании, соблюдать безопасное поведение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использовать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лепит, но не объединяетм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лепить самостоятельно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объединять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соблюдает технику безопасности при напоминании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овладеть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выбрать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пытается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склеивать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различает, но проявляет интерес к орнаментам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различает, но  проявляет интерес к  орнаментам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пытается анализировать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сооружать постройки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участвует, но не проявляет активность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только по  образцу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играет, п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ытается складывать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слушает, не проявляет интерес к музыке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начинает песню вместе со всеми, но не может  петь вместе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выполняет движения самостоятельно вместе с взрослым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знает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не знает, но играет на инх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не использует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называет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ещает только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применять приобретенные навыки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проявлять аккуратность в рисовании, соблюдать безопасное поведение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лепит, но не объединяетм части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объединять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соблю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дает технику безопасности при напоминании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овладеть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выбирает некоторые из них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некоторые из них, но не украшает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различает некоторые из них, но не украшает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интерес к анализу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сооружать постройки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проявляет инт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ерес к коллективной постройке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конструирует по  образцу, пытается  конструировать по  собственному замыслу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играет, пытается складывать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начинает песню вместе  со всеми, старается  закончить вместе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выполняет движения самостоятельно вместе с взрослым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занет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некоторые из них, играет на них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использует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размещает только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проявлять аккуратность в рисовании, соблюдать безопасное поведение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использует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лепить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лепит при помощи взрослого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объединяет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lastRenderedPageBreak/>
              <w:t>- пытается соблюдать некоторые правила техники безопасности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владеет частично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начинает песню вместе  со всеми, старается  закончить вместе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выполняет движения самостоятельно вместе с взрослым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занет некоторые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знает некоторые из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 xml:space="preserve"> них, играет на них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</w:tr>
      <w:tr w:rsidR="00B172BE">
        <w:trPr>
          <w:trHeight w:val="1094"/>
        </w:trPr>
        <w:tc>
          <w:tcPr>
            <w:tcW w:w="3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Pr="00542797" w:rsidRDefault="0043534B">
            <w:pPr>
              <w:pStyle w:val="PreformattedText"/>
              <w:widowControl w:val="0"/>
            </w:pPr>
            <w:r w:rsidRPr="0053575D">
              <w:rPr>
                <w:rFonts w:ascii="Times New Roman" w:hAnsi="Times New Roman" w:cs="Times New Roman" w:hint="cs"/>
                <w:b/>
                <w:bCs/>
              </w:rPr>
              <w:lastRenderedPageBreak/>
              <w:t>Формирование социально-эмоциональных навыков</w:t>
            </w:r>
          </w:p>
          <w:p w:rsidR="00B172BE" w:rsidRDefault="00B172BE">
            <w:pPr>
              <w:pStyle w:val="PreformattedText"/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  <w:p w:rsidR="00B172BE" w:rsidRDefault="00B172BE">
            <w:pPr>
              <w:widowControl w:val="0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2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называет имена некоторых членов семьи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старается называть транспортные средства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пытается понять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стремится различать хорошие и плохие поступки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 xml:space="preserve">- наблюдает под присмотром 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взрослого, не может самостоятельно соблюдать правила безопасного поведения</w:t>
            </w:r>
          </w:p>
        </w:tc>
        <w:tc>
          <w:tcPr>
            <w:tcW w:w="2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называет имена некоторых членов семьи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частично называет, некоторые знает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имеются частичные представления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стремится различать хорошие и плохие поступки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редко наблюдает, ста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рается соблюдать безопастность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 w:line="240" w:lineRule="auto"/>
            </w:pP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t>- имеются частичные представления</w:t>
            </w:r>
            <w:r w:rsidRPr="0053575D">
              <w:rPr>
                <w:rFonts w:ascii="Times New Roman" w:eastAsia="Times New Roman" w:hAnsi="Times New Roman" w:cs="Times New Roman"/>
                <w:i/>
                <w:color w:val="000000"/>
              </w:rPr>
              <w:br/>
              <w:t>- имеет представление о некоторых хороших и плохих поступках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pStyle w:val="PreformattedText"/>
              <w:widowControl w:val="0"/>
              <w:spacing w:after="160"/>
            </w:pPr>
            <w:r w:rsidRPr="0053575D"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B172BE">
        <w:trPr>
          <w:trHeight w:val="729"/>
        </w:trPr>
        <w:tc>
          <w:tcPr>
            <w:tcW w:w="139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BE" w:rsidRDefault="0043534B">
            <w:pPr>
              <w:widowControl w:val="0"/>
              <w:rPr>
                <w:sz w:val="22"/>
                <w:szCs w:val="22"/>
              </w:rPr>
            </w:pP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Примечание: Индивидуальная карта развития ребенка заполняется на основании данных Листа наблюдений по результатам стартовой, пр</w:t>
            </w:r>
            <w:r w:rsidRPr="0053575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</w:rPr>
              <w:t>омежуточной и итоговой диагностики и хранится в дошкольной организации</w:t>
            </w:r>
          </w:p>
        </w:tc>
      </w:tr>
    </w:tbl>
    <w:p w:rsidR="00B172BE" w:rsidRDefault="00B172BE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172BE">
      <w:pgSz w:w="16838" w:h="11906" w:orient="landscape"/>
      <w:pgMar w:top="950" w:right="1440" w:bottom="1440" w:left="1440" w:header="0" w:footer="0" w:gutter="0"/>
      <w:pgNumType w:start="1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oto Sans Mono CJK SC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2BE"/>
    <w:rsid w:val="0043534B"/>
    <w:rsid w:val="0053575D"/>
    <w:rsid w:val="00542797"/>
    <w:rsid w:val="00B172BE"/>
    <w:rsid w:val="00D8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3B94D"/>
  <w15:docId w15:val="{EC58FF3C-5057-7844-AF39-308666D4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ptos" w:eastAsia="Aptos" w:hAnsi="Aptos" w:cs="Aptos"/>
        <w:sz w:val="24"/>
        <w:szCs w:val="24"/>
        <w:lang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A46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46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A46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A46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A46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A46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A46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A46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A46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A46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6A46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A46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A46F2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A46F2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A46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A46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A46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A46F2"/>
    <w:rPr>
      <w:rFonts w:eastAsiaTheme="majorEastAsia" w:cstheme="majorBidi"/>
      <w:color w:val="272727" w:themeColor="text1" w:themeTint="D8"/>
    </w:rPr>
  </w:style>
  <w:style w:type="character" w:customStyle="1" w:styleId="a3">
    <w:name w:val="Заголовок Знак"/>
    <w:basedOn w:val="a0"/>
    <w:link w:val="a4"/>
    <w:uiPriority w:val="10"/>
    <w:qFormat/>
    <w:rsid w:val="006A46F2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6A46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A46F2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6A46F2"/>
    <w:rPr>
      <w:i/>
      <w:iCs/>
      <w:color w:val="0F4761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6A46F2"/>
    <w:rPr>
      <w:i/>
      <w:iCs/>
      <w:color w:val="0F4761" w:themeColor="accent1" w:themeShade="BF"/>
    </w:rPr>
  </w:style>
  <w:style w:type="character" w:styleId="aa">
    <w:name w:val="Intense Reference"/>
    <w:basedOn w:val="a0"/>
    <w:uiPriority w:val="32"/>
    <w:qFormat/>
    <w:rsid w:val="006A46F2"/>
    <w:rPr>
      <w:b/>
      <w:bCs/>
      <w:smallCaps/>
      <w:color w:val="0F4761" w:themeColor="accent1" w:themeShade="BF"/>
      <w:spacing w:val="5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Example">
    <w:name w:val="Example"/>
    <w:qFormat/>
    <w:rPr>
      <w:rFonts w:ascii="Liberation Mono" w:eastAsia="Noto Sans Mono CJK SC" w:hAnsi="Liberation Mono" w:cs="Liberation Mono"/>
    </w:rPr>
  </w:style>
  <w:style w:type="paragraph" w:customStyle="1" w:styleId="Heading">
    <w:name w:val="Heading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"/>
    <w:pPr>
      <w:spacing w:after="140"/>
    </w:p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Lohit Devanagari"/>
    </w:rPr>
  </w:style>
  <w:style w:type="paragraph" w:customStyle="1" w:styleId="LO-normal">
    <w:name w:val="LO-normal"/>
    <w:qFormat/>
    <w:pPr>
      <w:spacing w:after="160" w:line="276" w:lineRule="auto"/>
    </w:pPr>
  </w:style>
  <w:style w:type="paragraph" w:styleId="a4">
    <w:name w:val="Title"/>
    <w:basedOn w:val="a"/>
    <w:next w:val="a"/>
    <w:link w:val="a3"/>
    <w:uiPriority w:val="10"/>
    <w:qFormat/>
    <w:rsid w:val="006A46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a6">
    <w:name w:val="Subtitle"/>
    <w:basedOn w:val="LO-normal"/>
    <w:next w:val="LO-normal"/>
    <w:link w:val="a5"/>
    <w:uiPriority w:val="11"/>
    <w:qFormat/>
    <w:rsid w:val="006A46F2"/>
    <w:rPr>
      <w:color w:val="595959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A46F2"/>
    <w:pPr>
      <w:spacing w:before="160"/>
      <w:jc w:val="center"/>
    </w:pPr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rsid w:val="006A46F2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6A46F2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paragraph" w:styleId="af">
    <w:name w:val="Normal (Web)"/>
    <w:basedOn w:val="a"/>
    <w:uiPriority w:val="99"/>
    <w:unhideWhenUsed/>
    <w:qFormat/>
    <w:rsid w:val="009168EF"/>
    <w:pP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oto Sans Mono CJK SC" w:hAnsi="Liberation Mono" w:cs="Liberation Mono"/>
      <w:sz w:val="20"/>
      <w:szCs w:val="20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0">
    <w:name w:val="Table Grid"/>
    <w:basedOn w:val="a1"/>
    <w:uiPriority w:val="39"/>
    <w:rsid w:val="00916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jVJ21r+KZTefFd+Zm/b0nJi6Y/Bg==">CgMxLjA4AHIhMWJ6RjY3SHpWQ1NYY1RfRTAzM0dpdWpra0dWUkxoYnlT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Лейла Серикова</dc:creator>
  <dc:description/>
  <cp:lastModifiedBy>Admin</cp:lastModifiedBy>
  <cp:revision>3</cp:revision>
  <dcterms:created xsi:type="dcterms:W3CDTF">2024-10-28T11:49:00Z</dcterms:created>
  <dcterms:modified xsi:type="dcterms:W3CDTF">2026-04-30T09:10:00Z</dcterms:modified>
  <dc:language>en-US</dc:language>
</cp:coreProperties>
</file>